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C87CB" w14:textId="77777777" w:rsidR="007F2204" w:rsidRPr="00D034B0" w:rsidRDefault="007F2204" w:rsidP="00D034B0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D034B0">
        <w:rPr>
          <w:rFonts w:ascii="Tahoma" w:hAnsi="Tahoma" w:cs="Tahoma"/>
          <w:sz w:val="24"/>
          <w:szCs w:val="24"/>
        </w:rPr>
        <w:t>UZASADNIENIE  do</w:t>
      </w:r>
    </w:p>
    <w:p w14:paraId="1FB23B28" w14:textId="77777777" w:rsidR="007F2204" w:rsidRPr="00D034B0" w:rsidRDefault="007F2204" w:rsidP="00D034B0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D034B0">
        <w:rPr>
          <w:rFonts w:ascii="Tahoma" w:hAnsi="Tahoma" w:cs="Tahoma"/>
          <w:b/>
          <w:bCs/>
          <w:sz w:val="24"/>
          <w:szCs w:val="24"/>
        </w:rPr>
        <w:t>Do Uchwały  Nr …………………..</w:t>
      </w:r>
    </w:p>
    <w:p w14:paraId="13944127" w14:textId="77777777" w:rsidR="007F2204" w:rsidRPr="00D034B0" w:rsidRDefault="007F2204" w:rsidP="00D034B0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D034B0">
        <w:rPr>
          <w:rFonts w:ascii="Tahoma" w:hAnsi="Tahoma" w:cs="Tahoma"/>
          <w:b/>
          <w:bCs/>
          <w:sz w:val="24"/>
          <w:szCs w:val="24"/>
        </w:rPr>
        <w:t>Rady Gminy Kawęczyn</w:t>
      </w:r>
    </w:p>
    <w:p w14:paraId="399443EB" w14:textId="0E998B94" w:rsidR="007F2204" w:rsidRPr="00D034B0" w:rsidRDefault="007F2204" w:rsidP="00D034B0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sz w:val="24"/>
          <w:szCs w:val="24"/>
        </w:rPr>
      </w:pPr>
      <w:r w:rsidRPr="00D034B0">
        <w:rPr>
          <w:rFonts w:ascii="Tahoma" w:hAnsi="Tahoma" w:cs="Tahoma"/>
          <w:sz w:val="24"/>
          <w:szCs w:val="24"/>
        </w:rPr>
        <w:t>z dnia ………………………. 202</w:t>
      </w:r>
      <w:r w:rsidR="0086215D" w:rsidRPr="00D034B0">
        <w:rPr>
          <w:rFonts w:ascii="Tahoma" w:hAnsi="Tahoma" w:cs="Tahoma"/>
          <w:sz w:val="24"/>
          <w:szCs w:val="24"/>
        </w:rPr>
        <w:t>5</w:t>
      </w:r>
      <w:r w:rsidRPr="00D034B0">
        <w:rPr>
          <w:rFonts w:ascii="Tahoma" w:hAnsi="Tahoma" w:cs="Tahoma"/>
          <w:sz w:val="24"/>
          <w:szCs w:val="24"/>
        </w:rPr>
        <w:t xml:space="preserve"> r.</w:t>
      </w:r>
    </w:p>
    <w:p w14:paraId="07FE648B" w14:textId="77777777" w:rsidR="007F2204" w:rsidRPr="00D034B0" w:rsidRDefault="007F2204" w:rsidP="00D034B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4563D7A0" w14:textId="77777777" w:rsidR="007F2204" w:rsidRPr="00D034B0" w:rsidRDefault="007F2204" w:rsidP="00D034B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2253F8A2" w14:textId="030FDEED" w:rsidR="007F2204" w:rsidRPr="00D034B0" w:rsidRDefault="007F2204" w:rsidP="00D034B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D034B0">
        <w:rPr>
          <w:rFonts w:ascii="Tahoma" w:hAnsi="Tahoma" w:cs="Tahoma"/>
          <w:b/>
          <w:bCs/>
          <w:sz w:val="24"/>
          <w:szCs w:val="24"/>
        </w:rPr>
        <w:t>w sprawie przyjęcia Wieloletniego programu gospodarowania mieszkaniowym zasobem Gminy Kawęczyn 202</w:t>
      </w:r>
      <w:r w:rsidR="0086215D" w:rsidRPr="00D034B0">
        <w:rPr>
          <w:rFonts w:ascii="Tahoma" w:hAnsi="Tahoma" w:cs="Tahoma"/>
          <w:b/>
          <w:bCs/>
          <w:sz w:val="24"/>
          <w:szCs w:val="24"/>
        </w:rPr>
        <w:t>6</w:t>
      </w:r>
      <w:r w:rsidRPr="00D034B0">
        <w:rPr>
          <w:rFonts w:ascii="Tahoma" w:hAnsi="Tahoma" w:cs="Tahoma"/>
          <w:b/>
          <w:bCs/>
          <w:sz w:val="24"/>
          <w:szCs w:val="24"/>
        </w:rPr>
        <w:t>-20</w:t>
      </w:r>
      <w:r w:rsidR="0086215D" w:rsidRPr="00D034B0">
        <w:rPr>
          <w:rFonts w:ascii="Tahoma" w:hAnsi="Tahoma" w:cs="Tahoma"/>
          <w:b/>
          <w:bCs/>
          <w:sz w:val="24"/>
          <w:szCs w:val="24"/>
        </w:rPr>
        <w:t>30</w:t>
      </w:r>
    </w:p>
    <w:p w14:paraId="0A761AB9" w14:textId="77777777" w:rsidR="007F2204" w:rsidRPr="00D034B0" w:rsidRDefault="007F2204" w:rsidP="00D034B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6FEBE3B3" w14:textId="77777777" w:rsidR="007F2204" w:rsidRPr="00D034B0" w:rsidRDefault="007F2204" w:rsidP="00D034B0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478B4895" w14:textId="42DA25B6" w:rsidR="00FB4945" w:rsidRPr="00D034B0" w:rsidRDefault="00CD69BB" w:rsidP="00D034B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D034B0">
        <w:rPr>
          <w:rFonts w:ascii="Tahoma" w:hAnsi="Tahoma" w:cs="Tahoma"/>
          <w:sz w:val="24"/>
          <w:szCs w:val="24"/>
        </w:rPr>
        <w:t xml:space="preserve">       N</w:t>
      </w:r>
      <w:r w:rsidR="00FB4945" w:rsidRPr="00D034B0">
        <w:rPr>
          <w:rFonts w:ascii="Tahoma" w:hAnsi="Tahoma" w:cs="Tahoma"/>
          <w:sz w:val="24"/>
          <w:szCs w:val="24"/>
        </w:rPr>
        <w:t>a podstawie 21 ust. 1 pkt 1 i ust. 2 ustawy z dnia 21 czerwca 2001 r. o ochronie praw lokatorów, mieszkaniowym zasobie gminy i o zmianie Kodeksu Cywilnego (Dz. U. z 202</w:t>
      </w:r>
      <w:r w:rsidR="0086215D" w:rsidRPr="00D034B0">
        <w:rPr>
          <w:rFonts w:ascii="Tahoma" w:hAnsi="Tahoma" w:cs="Tahoma"/>
          <w:sz w:val="24"/>
          <w:szCs w:val="24"/>
        </w:rPr>
        <w:t>3</w:t>
      </w:r>
      <w:r w:rsidR="00FB4945" w:rsidRPr="00D034B0">
        <w:rPr>
          <w:rFonts w:ascii="Tahoma" w:hAnsi="Tahoma" w:cs="Tahoma"/>
          <w:sz w:val="24"/>
          <w:szCs w:val="24"/>
        </w:rPr>
        <w:t xml:space="preserve"> r.</w:t>
      </w:r>
      <w:r w:rsidRPr="00D034B0">
        <w:rPr>
          <w:rFonts w:ascii="Tahoma" w:hAnsi="Tahoma" w:cs="Tahoma"/>
          <w:sz w:val="24"/>
          <w:szCs w:val="24"/>
        </w:rPr>
        <w:t xml:space="preserve"> </w:t>
      </w:r>
      <w:r w:rsidR="00FB4945" w:rsidRPr="00D034B0">
        <w:rPr>
          <w:rFonts w:ascii="Tahoma" w:hAnsi="Tahoma" w:cs="Tahoma"/>
          <w:sz w:val="24"/>
          <w:szCs w:val="24"/>
        </w:rPr>
        <w:t xml:space="preserve">poz. </w:t>
      </w:r>
      <w:r w:rsidR="0086215D" w:rsidRPr="00D034B0">
        <w:rPr>
          <w:rFonts w:ascii="Tahoma" w:hAnsi="Tahoma" w:cs="Tahoma"/>
          <w:sz w:val="24"/>
          <w:szCs w:val="24"/>
        </w:rPr>
        <w:t>725</w:t>
      </w:r>
      <w:r w:rsidR="00FB4945" w:rsidRPr="00D034B0">
        <w:rPr>
          <w:rFonts w:ascii="Tahoma" w:hAnsi="Tahoma" w:cs="Tahoma"/>
          <w:sz w:val="24"/>
          <w:szCs w:val="24"/>
        </w:rPr>
        <w:t xml:space="preserve">) przedkładam projekt  </w:t>
      </w:r>
      <w:r w:rsidR="00FB4945" w:rsidRPr="00D034B0">
        <w:rPr>
          <w:rFonts w:ascii="Tahoma" w:hAnsi="Tahoma" w:cs="Tahoma"/>
          <w:b/>
          <w:bCs/>
          <w:sz w:val="24"/>
          <w:szCs w:val="24"/>
        </w:rPr>
        <w:t>Wieloletniego programu gospodarowania mieszkaniowym zasobem Gminy Kawęczyn 202</w:t>
      </w:r>
      <w:r w:rsidR="0086215D" w:rsidRPr="00D034B0">
        <w:rPr>
          <w:rFonts w:ascii="Tahoma" w:hAnsi="Tahoma" w:cs="Tahoma"/>
          <w:b/>
          <w:bCs/>
          <w:sz w:val="24"/>
          <w:szCs w:val="24"/>
        </w:rPr>
        <w:t>6</w:t>
      </w:r>
      <w:r w:rsidR="00FB4945" w:rsidRPr="00D034B0">
        <w:rPr>
          <w:rFonts w:ascii="Tahoma" w:hAnsi="Tahoma" w:cs="Tahoma"/>
          <w:b/>
          <w:bCs/>
          <w:sz w:val="24"/>
          <w:szCs w:val="24"/>
        </w:rPr>
        <w:t>-20</w:t>
      </w:r>
      <w:r w:rsidR="0086215D" w:rsidRPr="00D034B0">
        <w:rPr>
          <w:rFonts w:ascii="Tahoma" w:hAnsi="Tahoma" w:cs="Tahoma"/>
          <w:b/>
          <w:bCs/>
          <w:sz w:val="24"/>
          <w:szCs w:val="24"/>
        </w:rPr>
        <w:t>30</w:t>
      </w:r>
      <w:r w:rsidRPr="00D034B0">
        <w:rPr>
          <w:rFonts w:ascii="Tahoma" w:hAnsi="Tahoma" w:cs="Tahoma"/>
          <w:b/>
          <w:bCs/>
          <w:sz w:val="24"/>
          <w:szCs w:val="24"/>
        </w:rPr>
        <w:t>.</w:t>
      </w:r>
    </w:p>
    <w:p w14:paraId="456C4E07" w14:textId="7BED06D3" w:rsidR="007F2204" w:rsidRPr="00D034B0" w:rsidRDefault="007F2204" w:rsidP="00D034B0">
      <w:pPr>
        <w:pStyle w:val="Standard"/>
        <w:spacing w:line="360" w:lineRule="auto"/>
        <w:jc w:val="both"/>
        <w:rPr>
          <w:rFonts w:ascii="Tahoma" w:hAnsi="Tahoma"/>
        </w:rPr>
      </w:pPr>
      <w:r w:rsidRPr="00D034B0">
        <w:rPr>
          <w:rFonts w:ascii="Tahoma" w:hAnsi="Tahoma"/>
        </w:rPr>
        <w:t xml:space="preserve">Przyjęty  </w:t>
      </w:r>
      <w:r w:rsidR="00CD69BB" w:rsidRPr="00D034B0">
        <w:rPr>
          <w:rFonts w:ascii="Tahoma" w:hAnsi="Tahoma"/>
        </w:rPr>
        <w:t xml:space="preserve"> Uchwałą NR X</w:t>
      </w:r>
      <w:r w:rsidR="0086215D" w:rsidRPr="00D034B0">
        <w:rPr>
          <w:rFonts w:ascii="Tahoma" w:hAnsi="Tahoma"/>
        </w:rPr>
        <w:t>XXI</w:t>
      </w:r>
      <w:r w:rsidR="00CD69BB" w:rsidRPr="00D034B0">
        <w:rPr>
          <w:rFonts w:ascii="Tahoma" w:hAnsi="Tahoma"/>
        </w:rPr>
        <w:t>II/</w:t>
      </w:r>
      <w:r w:rsidR="0086215D" w:rsidRPr="00D034B0">
        <w:rPr>
          <w:rFonts w:ascii="Tahoma" w:hAnsi="Tahoma"/>
        </w:rPr>
        <w:t>236</w:t>
      </w:r>
      <w:r w:rsidR="00CD69BB" w:rsidRPr="00D034B0">
        <w:rPr>
          <w:rFonts w:ascii="Tahoma" w:hAnsi="Tahoma"/>
        </w:rPr>
        <w:t>/20</w:t>
      </w:r>
      <w:r w:rsidR="0086215D" w:rsidRPr="00D034B0">
        <w:rPr>
          <w:rFonts w:ascii="Tahoma" w:hAnsi="Tahoma"/>
        </w:rPr>
        <w:t>21</w:t>
      </w:r>
      <w:r w:rsidR="00CD69BB" w:rsidRPr="00D034B0">
        <w:rPr>
          <w:rFonts w:ascii="Tahoma" w:hAnsi="Tahoma"/>
        </w:rPr>
        <w:t xml:space="preserve"> Rady  Gminy Kawęczyn z dnia </w:t>
      </w:r>
      <w:r w:rsidR="0086215D" w:rsidRPr="00D034B0">
        <w:rPr>
          <w:rFonts w:ascii="Tahoma" w:hAnsi="Tahoma"/>
        </w:rPr>
        <w:t>26</w:t>
      </w:r>
      <w:r w:rsidR="00CD69BB" w:rsidRPr="00D034B0">
        <w:rPr>
          <w:rFonts w:ascii="Tahoma" w:hAnsi="Tahoma"/>
        </w:rPr>
        <w:t>.</w:t>
      </w:r>
      <w:r w:rsidR="0086215D" w:rsidRPr="00D034B0">
        <w:rPr>
          <w:rFonts w:ascii="Tahoma" w:hAnsi="Tahoma"/>
        </w:rPr>
        <w:t>04</w:t>
      </w:r>
      <w:r w:rsidR="00CD69BB" w:rsidRPr="00D034B0">
        <w:rPr>
          <w:rFonts w:ascii="Tahoma" w:hAnsi="Tahoma"/>
        </w:rPr>
        <w:t>.20</w:t>
      </w:r>
      <w:r w:rsidR="0086215D" w:rsidRPr="00D034B0">
        <w:rPr>
          <w:rFonts w:ascii="Tahoma" w:hAnsi="Tahoma"/>
        </w:rPr>
        <w:t>21</w:t>
      </w:r>
      <w:r w:rsidR="00CD69BB" w:rsidRPr="00D034B0">
        <w:rPr>
          <w:rFonts w:ascii="Tahoma" w:hAnsi="Tahoma"/>
        </w:rPr>
        <w:t>r  obejmował lata 20</w:t>
      </w:r>
      <w:r w:rsidR="0086215D" w:rsidRPr="00D034B0">
        <w:rPr>
          <w:rFonts w:ascii="Tahoma" w:hAnsi="Tahoma"/>
        </w:rPr>
        <w:t>21</w:t>
      </w:r>
      <w:r w:rsidR="00CD69BB" w:rsidRPr="00D034B0">
        <w:rPr>
          <w:rFonts w:ascii="Tahoma" w:hAnsi="Tahoma"/>
        </w:rPr>
        <w:t>- 202</w:t>
      </w:r>
      <w:r w:rsidR="0086215D" w:rsidRPr="00D034B0">
        <w:rPr>
          <w:rFonts w:ascii="Tahoma" w:hAnsi="Tahoma"/>
        </w:rPr>
        <w:t>5</w:t>
      </w:r>
      <w:r w:rsidR="00CD69BB" w:rsidRPr="00D034B0">
        <w:rPr>
          <w:rFonts w:ascii="Tahoma" w:hAnsi="Tahoma"/>
        </w:rPr>
        <w:t>, w  związku z powyższym wymagana jest jego aktualizacja poprzez przyjęcie programu na kolejny okres pięcioletni. Tworzenie warunków do zaspokajania potrzeb mieszkaniowych mieszkańców Gminy Kawęczyn zgodnie z art. 4 ustawy o ochronie praw lokatorów, mieszkaniowym zasobie gminy i o zmianie Kodeksu cywilnego jest podstawowym zadaniem Gminy. Celem Wieloletniego programu gospodarowania mieszkaniowym zasobem Gminy Kawęczyn na lata 20</w:t>
      </w:r>
      <w:r w:rsidR="0086215D" w:rsidRPr="00D034B0">
        <w:rPr>
          <w:rFonts w:ascii="Tahoma" w:hAnsi="Tahoma"/>
        </w:rPr>
        <w:t>26</w:t>
      </w:r>
      <w:r w:rsidR="00CD69BB" w:rsidRPr="00D034B0">
        <w:rPr>
          <w:rFonts w:ascii="Tahoma" w:hAnsi="Tahoma"/>
        </w:rPr>
        <w:t xml:space="preserve"> – 20</w:t>
      </w:r>
      <w:r w:rsidR="0086215D" w:rsidRPr="00D034B0">
        <w:rPr>
          <w:rFonts w:ascii="Tahoma" w:hAnsi="Tahoma"/>
        </w:rPr>
        <w:t>30</w:t>
      </w:r>
      <w:r w:rsidR="00CD69BB" w:rsidRPr="00D034B0">
        <w:rPr>
          <w:rFonts w:ascii="Tahoma" w:hAnsi="Tahoma"/>
        </w:rPr>
        <w:t xml:space="preserve"> jest wdrożenie racjonalnej polityki mieszkaniowej zmierzającej do zwiększenia możliwości zabezpieczenia potrzeb mieszkaniowych najuboższych mieszkańców gminy, poprawy stanu techniczn</w:t>
      </w:r>
      <w:r w:rsidR="000956F8" w:rsidRPr="00D034B0">
        <w:rPr>
          <w:rFonts w:ascii="Tahoma" w:hAnsi="Tahoma"/>
        </w:rPr>
        <w:t>ego mieszkaniowego zasobu gminy</w:t>
      </w:r>
      <w:r w:rsidR="00CD69BB" w:rsidRPr="00D034B0">
        <w:rPr>
          <w:rFonts w:ascii="Tahoma" w:hAnsi="Tahoma"/>
        </w:rPr>
        <w:t>, określenia polityki czynszowej zapewniającej utrzymanie zasobu w należytym stanie technicznym oraz zwiększenia efektywności zarządzania mieszkaniowym zasobem Gminy.</w:t>
      </w:r>
      <w:r w:rsidR="00CD69BB" w:rsidRPr="00D034B0">
        <w:rPr>
          <w:rFonts w:ascii="Tahoma" w:hAnsi="Tahoma"/>
          <w:sz w:val="30"/>
          <w:szCs w:val="30"/>
        </w:rPr>
        <w:t xml:space="preserve"> </w:t>
      </w:r>
      <w:r w:rsidR="00CD69BB" w:rsidRPr="00D034B0">
        <w:rPr>
          <w:rFonts w:ascii="Tahoma" w:hAnsi="Tahoma"/>
        </w:rPr>
        <w:t xml:space="preserve">                                                                                                             </w:t>
      </w:r>
    </w:p>
    <w:p w14:paraId="66FA2A79" w14:textId="77777777" w:rsidR="007F2204" w:rsidRPr="00D034B0" w:rsidRDefault="00CD69BB" w:rsidP="00D034B0">
      <w:pPr>
        <w:spacing w:line="360" w:lineRule="auto"/>
        <w:jc w:val="both"/>
        <w:rPr>
          <w:rFonts w:ascii="Tahoma" w:hAnsi="Tahoma" w:cs="Tahoma"/>
          <w:sz w:val="30"/>
          <w:szCs w:val="30"/>
        </w:rPr>
      </w:pPr>
      <w:r w:rsidRPr="00D034B0">
        <w:rPr>
          <w:rFonts w:ascii="Tahoma" w:hAnsi="Tahoma" w:cs="Tahoma"/>
          <w:sz w:val="30"/>
          <w:szCs w:val="30"/>
        </w:rPr>
        <w:t xml:space="preserve"> </w:t>
      </w:r>
    </w:p>
    <w:p w14:paraId="263C4C2F" w14:textId="77777777" w:rsidR="007F2204" w:rsidRPr="00D034B0" w:rsidRDefault="007F2204" w:rsidP="00D034B0">
      <w:pPr>
        <w:spacing w:line="360" w:lineRule="auto"/>
        <w:jc w:val="both"/>
        <w:rPr>
          <w:rFonts w:ascii="Tahoma" w:hAnsi="Tahoma" w:cs="Tahoma"/>
          <w:sz w:val="30"/>
          <w:szCs w:val="30"/>
        </w:rPr>
      </w:pPr>
    </w:p>
    <w:sectPr w:rsidR="007F2204" w:rsidRPr="00D03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04"/>
    <w:rsid w:val="00006AE3"/>
    <w:rsid w:val="000956F8"/>
    <w:rsid w:val="00277F75"/>
    <w:rsid w:val="00296BD1"/>
    <w:rsid w:val="00395A12"/>
    <w:rsid w:val="004A319E"/>
    <w:rsid w:val="007F2204"/>
    <w:rsid w:val="00804C73"/>
    <w:rsid w:val="0086215D"/>
    <w:rsid w:val="00C11091"/>
    <w:rsid w:val="00CD69BB"/>
    <w:rsid w:val="00D034B0"/>
    <w:rsid w:val="00EF38D4"/>
    <w:rsid w:val="00F66EC0"/>
    <w:rsid w:val="00FB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43CF6"/>
  <w15:chartTrackingRefBased/>
  <w15:docId w15:val="{7C55725F-3464-4F91-812A-8A8B5BA1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D69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6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9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Ambroziak</dc:creator>
  <cp:keywords/>
  <dc:description/>
  <cp:lastModifiedBy>Marta Nawrocka</cp:lastModifiedBy>
  <cp:revision>2</cp:revision>
  <cp:lastPrinted>2020-11-24T08:48:00Z</cp:lastPrinted>
  <dcterms:created xsi:type="dcterms:W3CDTF">2025-12-04T09:49:00Z</dcterms:created>
  <dcterms:modified xsi:type="dcterms:W3CDTF">2025-12-04T09:49:00Z</dcterms:modified>
</cp:coreProperties>
</file>